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2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545"/>
        <w:gridCol w:w="5943"/>
        <w:gridCol w:w="596"/>
        <w:gridCol w:w="729"/>
        <w:gridCol w:w="1715"/>
        <w:gridCol w:w="15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附件5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氿滨水厂西厂区设备设施投保清单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费用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工艺设备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10m3/h,15m，1.5kW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4653.00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4653.00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臭氧发生系统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10kg/h,臭氧浓度&gt;10wt%，单台参考功率120kw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全套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7580000.00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7580000.00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耐腐蚀轴流风机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Q=3920m3/h 88Pa 0.12kW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电动调流蝶阀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DN1200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264500.00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132250.00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搅拌机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N=7.5kW,转速大于100rpm，混合均匀度大于95%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359768.00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89942.00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单轨式刮泥机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每台功率0.75kW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9016000.00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1127000.00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离心泵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Q=840m3/h,H=12.5m,效率85.3%，转速733r/min，电压380V,功率45kW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离心泵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Q=1680m3/h,H=12.5m,效率84.8%，转速743r/min，电压380V,功率90kW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736000.00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368000.00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罗茨鼓风机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Q=5775m3/h,H=6m,电压380V,功率160kW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Q=18m3/h,H=8m，转速2800r/min，电压220V,功率0.8kW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Q=18m3/h,H=8m，转速2800r/min，电压220V,功率0.8kW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22700.00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Q=4500m3/h,H=98Pa,电压380V,功率0.25kW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混合搅拌机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G值≥450s-1 转速125rpm    304不锈钢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179884.00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89942.00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电动单梁悬挂起重机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LX-5  Lk=6.5m  起重量5吨，起升高度9m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143750.00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电动葫芦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起重量2吨，起升高度6m。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119600.00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59800.00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螺杆式空压机系统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风量：1m3/min 最高工作压力10bar 电机功率7.5kw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气动闸门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500X500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269100.00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22425.00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气动闸门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600X1000(H)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400200.00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33350.00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气动调节蝶阀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DN500 L=229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463680.00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38640.00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DN500 L=229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304284.00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25357.00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DN400 L=216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179676.00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14973.00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DN500 L=229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50714.00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25357.00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DN400 L=216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28520.00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14260.00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DN300 L=178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139380.00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11615.00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DN100 L=127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56856.00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4738.00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卧式电动蝶阀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DN1200 L=470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105225.00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105225.00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立式电动蝶阀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DN1200 L=470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108675.00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108675.00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潜水混流泵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Q=1550~1460~1450m3/h,H=5.2~7.0~8.3m,效率80%，转速1450r/min，电压380V,功率45kW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4128960.00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516120.00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电动葫芦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起重量2t，双速起升，起吊高度15m。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75467.00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75467.00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不锈钢气动闸门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800X1000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414000.00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51750.00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不锈钢气动闸门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600X600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25300.00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DN700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392840.00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49105.00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气动调节蝶阀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DN500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202864.00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25358.00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DN400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114080.00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14260.00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DN300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92920.00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11615.00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气动蝶阀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DN80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29536.00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3692.00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Q=15m3/h,H=10m,转速2900r/min，电压380V,功率1.1kW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9306.00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4653.00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电动单梁悬挂起重机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LX-2  Lk=6.5m  起升高度9m；电压380V,功率2×0.4kW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电动碟阀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DN1000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166394.00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83197.00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电动碟阀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DN800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192717.00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64239.00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卧式双吸式离心泵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Q=2000~2813~4000m3/h,H=56~50~35m,NPSH=3.8~4.3~6.6m,效率80.0%~90.0%，转速992r/min，电压10000V,功率630kW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卧式双吸式离心泵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Q=4860~5625~9360m3/h,H=32~50~53m,NPSH=4.0~4.5~8.0m,效率80.0%~89.0%，转速740r/min，电压10000V,功率1250kW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4600000.00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自动真空引水系统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Q=3.8m3/min,电压380V,功率5.5×2 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Q=15m3/h,H=10m,转速2900r/min，电压380V,功率1.5kW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4652.00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4652.00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风量=15000m3/h,风压219Pa,转速1450r/min,电压380V,功率1.5kW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电动吊钩桥式起重机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起吊重量为16t， Lk=11m ,地面操作，附检修钢平台，起升高度15m，起重机行走速度&lt;15m/min，电动葫芦行走速度&lt;8m/min，电动葫芦起升速度8m/min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492476.00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492476.00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壁式轴流风机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风量6800m3/h,风压156.1pa 0.37kW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加矾投加系统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460000.00 </w:t>
            </w:r>
          </w:p>
        </w:tc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手动球阀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de90  CPVC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手动球阀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de40  CPVC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手动球阀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de25  CPVC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Y型过滤器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de25  CPVC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壁式轴流风机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风量5300m3/h,风压96.5pa 0.25kW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高锰酸盐投加系统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防爆风机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960m3/h,1900pa,0.75kw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34500.00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电动单梁悬挂起重机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1t，Lk＝7.5m,0.8/0.2kW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102672.00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102672.00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Q=5m3/h,H=8m, 1.1kW,380V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9000m3/h，178.3pa，0.75kW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11000m3/h，197.6pa，1.1kW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6900.00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次氯酸钠投加系统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6325020.00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2108340.00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壁式轴流风机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风量53003m/h,风压96.5pa 0.25kW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粉炭投加系统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Q=40～50~75m3/h,H=18~14m，转速1445r/min，电压380V,功率5.5kW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41400.00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20700.00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潜水搅拌器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功率2.5kW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261432.00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65358.00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电动闸门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800x800  304 不锈钢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163300.00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81650.00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Q=160m3/h,H=18m，转速1460r/min，电压380V,功率15kW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Q=25m3/h,H=10m，转速2840r/min，电压380V,功率2.2kW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19550.00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单轨式池底刮泥机 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池体底部净尺寸为24.3X10m，电压380V,功率5.5kW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1610000.00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805000.00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悬挂式中心传动刮泥机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直径17m，1.5kW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570400.00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285200.00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电动出泥管闸阀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DN150 PN10 IP68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50600.00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25300.00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80QW50-10-3，3kW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6509.00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6509.00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离心脱水机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Q=20m3/h,功率22+11kW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3966000.00 </w:t>
            </w:r>
          </w:p>
        </w:tc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3966000.00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水平螺旋输送器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Q=10（25%）m3/h，功率3kW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倾斜螺旋输送器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Q=10（25%）m3/h，功率7.5kW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污泥切割机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Q=25m3/h,转速318r/min，功率3kW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进泥螺杆泵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Q=25m3/h,H=28m，转速251r/min，功率9.2kW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PAM调配系统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Q=9kg/h,功率4kW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螺杆泵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Q=0.3~0.5m3/h,H=30m，转速291r/min，功率0.75kW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出泥口刀闸阀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0.75kW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控制系统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污泥料仓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体积50m3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Q=10m3/h,H=10m，功率1.1kW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6900.00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电动单梁悬挂起重机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Lx-5，Lk=6.0m,功率9.1kW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89874.00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89874.00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轴流风机（静音型）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Q=7655m3/h,H=138Pa，转速980r/min，功率0.37kW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轴流风机（静音型）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Q=7655m3/h,H=138Pa，转速980r/min，功率0.37kW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电动葫芦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起升高度9m 起重量1t,功率4.9kW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24840.00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24840.00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水下推流式搅拌器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功率4kW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552000.00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电动软密封闸阀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DN150 PN10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25300.00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暖通设备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5HP柜机三相电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69618.32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23206.11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分体挂壁式空调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1HP挂壁机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8110.63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8110.63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分体挂壁式空调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2HP挂壁机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24165.04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12082.52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3HP柜机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18986.81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18986.81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5HP柜机三相电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46412.21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23206.11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10HP设备用空调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132332.34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66166.17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20HP设备用空调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255458.95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127729.48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分体挂壁式空调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1HP挂壁机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8110.63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8110.63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3HP柜机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18986.81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18986.81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3HP柜机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113920.88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18986.81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20HP设备用空调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383188.43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127729.48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分体挂壁式空调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2HP挂壁机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60412.59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12082.52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分体挂壁式空调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2HP挂壁机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36247.55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12082.52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5HP柜机三相电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23206.11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23206.11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冷量151kW,热量169.5kW,电机43.7kW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257188.75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257188.75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冷量40kW,热量45kW,电机10.7kW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94962.00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94962.00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冷量118kW,热量132kW,电机34.3kW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394092.30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197046.15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冷量146kW,热量164kW,电机41.2kW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257188.75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257188.75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冷量111.9kW,热量125.5kW,电机32kW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189132.65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189132.65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冷量33.5kW,热量37.5kW,电机8.6kW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87048.50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87048.50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冷量56.5kW,热量63kW,电机15.9kW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94962.00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94962.00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VRV全新风处理机室外机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冷量28kW,热量31.5kW,电机6.9kW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315906.92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78976.73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VRV全新风处理机室外机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冷量45kW,热量50kW,电机12.2kW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157953.46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78976.73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VRV全新风处理机室外机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冷量22.4kW,热量25kW,电机5.3kW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106040.90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53020.45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制冷量：11.2kw  制热量：12.5kw  超薄大容量风管式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76998.36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10999.77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制冷量：10kw  制热量：11.2kw  超薄大容量风管式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21366.45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10683.23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制冷量：8kw  制热量：9kw  超薄大容量风管式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19783.75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9891.88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制冷量：9kw  制热量：10kw  超薄大容量风管式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21366.45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10683.23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制冷量：12.5kw  制热量：14kw  中静压风管式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44632.14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11158.04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制冷量：5.6kw  制热量：6.3kw  超薄小巧风管式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209312.08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8372.48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制冷量：5.0kw  制热量：5.6kw  超薄小巧风管式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40991.93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8198.39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制冷量：7.1kw  制热量：8.0kw  超薄小巧风管式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61044.74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8720.68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制冷量：6.3kw  制热量：7.1kw  超薄小巧风管式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397510.93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8641.54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制冷量：3.2kw  制热量：3.6kw  超薄小巧风管式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7834.37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7834.37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制冷量：2.2kw  制热量：2.5kw  单向气流嵌入式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18770.82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9385.41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制冷量：3.2kw  制热量：3.6kw 单向气流嵌入式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28868.45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9622.82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变频多联空调室内机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制冷量：5.6kw  制热量：6.3kw 单向气流嵌入式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42289.74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10572.44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VRV全新风处理机室内机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新风室内机3000风量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103825.12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25956.28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VRV全新风处理机室内机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新风室内机4000风量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68974.07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34487.03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VRV全新风处理机室内机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新风室内机1680风量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43207.71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21603.86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分体挂壁式空调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2HP挂壁机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12082.52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12082.52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分体柜式空调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5HP柜机三相电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46412.21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23206.11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12345m3/h，149Pa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6520.72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1630.18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防爆轴流风机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7655m3/h，138Pa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5178.22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2589.11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壁式轴流风机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400m3/h，29Pa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2493.22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1246.61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壁式轴流风机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22000m3/h，157Pa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9589.30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4794.65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70度防火阀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1600*400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5809.44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1452.36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送风风机箱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23102m3/h，400Pa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31567.98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15783.99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70度防火阀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1600*400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2904.72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1452.36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离心管道风机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550m3/h，90Pa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2493.22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2493.22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离心管道风机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550m3/h，90Pa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24932.18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2493.22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高温排烟风机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18223m3/h，446Pa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15362.06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15362.06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高温排烟风机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49268m3/h，590Pa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15362.06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15362.06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柜式离心风机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28770m3/h，610Pa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15726.45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15726.45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电动防烟防火阀（2800C）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1000*1000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5064.64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1266.16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电动防烟防火阀（2800C）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1000*400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4841.20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1210.30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手动防烟防火阀（2800C）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1000*1000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5064.64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1266.16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电气设备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冲洗泵变频器柜1~4FBG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90/45kW 800X600X2000(宽X深X高)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277760.00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69440.00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低压配电柜1~16DP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800X1000X2200(宽X深X高) 下进下出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1254400.00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高压环网柜1~4HP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HXGN10 800(400)X1000X2200(宽X深X高)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537600.00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134400.00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提升泵变频控制柜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380V 45KW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537600.00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高压母线桥箱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10kV，1250A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91840.00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9184.00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模拟屏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电力监控系统JKG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800X600X2200(宽X深X高)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201600.00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201600.00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直流屏ZLP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配65AH免维护电池一组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2X(800X600X2200)(宽X高X深)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10kV补偿柜2,3BCG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10kV 250kvar 接触器投切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336000.00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168000.00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低压配电柜1~3DP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MNS型 800X1000X2200(宽X深X高)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201600.00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10kV开关柜1~22G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KYN28-12 800X1500X2200(宽X深X高)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3400320.00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154560.00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低压配电柜1~6DP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800X1000X2200(宽X深X高)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MNS柜型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403200.00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MNS柜型”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91840.00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9184.00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低压密集型母线槽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~380V，2500A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1075200.00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低压配电柜 l~6DP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800 (1200) X1000X2200（宽X深X高)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367360.00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91840.00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MNS柜型" 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183680.00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91840.00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负荷开关柜1~4FP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MNS型 400(800)X1000X2200（宽X深X高）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268800.00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回收池变频控制柜1~2HBPG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金属外壳落地式 IP4X600X600X2000（宽X深X高）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403200.00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低压配电柜1~4DP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MNS型 800X1000X2200(宽X深X高)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低压配电柜1~4DP1~2XFX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MNS型 800X1000X2200(宽X深X高)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插座箱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CZX非标，防爆型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风机机旁箱1、2FJPX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非标，防爆型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风机事故开关盒FJH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非标，户外型，IP55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风机控制箱FJX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600X800X300(宽X高X深)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水泵控制箱ZBX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600X800X300(宽X高X深)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28672.00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低压动力箱DLX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600X800X300(宽X高X深)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28672.00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电磁阀控制箱1~2DFX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不锈钢外壳户外墙挂式，IP55400X550X300mm 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搅拌机控制箱1~2JBX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不锈钢外壳户外支架式，IP55350X420X300mm 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30912.00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15456.00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动力配电箱1LDX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不锈钢外壳户外墙挂式，IP55600X800X300mm 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28672.00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电磁阀控制箱P2DFX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不锈钢外壳户外墙挂式， IP55 400X550X300mm （宽 X 高 X 深）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搅拌机控制箱1~2JBX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不锈钢外壳户外墙挂式， IP55 350X420X300mm （宽 X 高 X 深）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动力配电箱1LDX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不锈钢外壳户外墙挂式，IP55600X800X300mm 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33600.00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起重设备负荷开关1~2FHC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起重设备厂家配套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插座箱CZX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户内型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滤池动力箱LDX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600X400X1000 户内型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行车负荷开关FHK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HH4-60/3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鼓风机机旁箱1,2GFX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300X350X200(宽X高X深)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冲洗泵机旁箱1~4FBX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300X350X200(宽X高X深)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排水泵控制箱PBX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600X800X300(宽X高X深)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风机控制箱FJX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600X1000X300(宽X高X深)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行车负荷开关FHC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HH4-30/3，户外型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44800.00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插座箱CZX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户内型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44800.00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提升泵接线盒1~8TBH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IP55 不锈钢外壳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提升泵机旁箱1~8TBX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300X350X200 IP55 不锈钢外壳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风机控制箱1FJX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400X500X300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动力柜DLG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800X600X2000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44800.00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起重设备负荷开关FHC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起重设备厂家配套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插座箱CZX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户内型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滤池动力箱LDX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600X400X1000 户内型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风机控制箱PFJX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600X1000X200(宽X高X深)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风机控制箱SFJX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600X1000X200(宽X高X深)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风机控制箱1,2FJX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600X1000X200(宽X高X深)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真空泵控制箱ZKX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300X400X250(宽X高X深)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排水泵控制箱PSX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300X400X250(宽X高X深)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268800.00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起重机负荷开关FHG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HH4-60/3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水泵电机机组柜2~5LCU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800X600X2200(宽X深X高)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行车负荷开关1~2FHC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16A 防腐型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26880.00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13440.00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插座箱CZX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114688.00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插座箱CZX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防爆型 ExdIIAT1Gb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28672.00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插座箱CZX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防腐型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风机机旁箱51~52FJJX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防爆型 ExdIIAT1Gb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风机事故开关盒1~5FJH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户外型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风机控制箱1~5FJX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600x800x300(宽X高X深)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28672.00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14336.00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次氯酸钠储罐电动阀控制箱LDFX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800x1000x300(宽X高X深)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高锰酸盐溶液池控制箱1~2GRYX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600x800x300(宽X高X深)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44800.00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加矾溶液池控制箱系统图1~3FRYX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600x800x300(宽X高X深)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加氯计量泵控制箱2~3LJLX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600x800x400(宽X高X深)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加氯计量泵控制箱1LJLX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600x1000x400(宽X高X深)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高锰酸盐计量泵控制箱GJLX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600x1000x400(宽X高X深)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加矾计量泵控制箱1~2FJLX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600x1000x400(宽X高X深)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加矾液下泵控制箱FYBX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600x800x300(宽X高X深)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潜水泵接线盒1~2QBH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非标 不锈钢外壳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潜水泵机旁箱1~2QBX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300X350X200 不锈钢外壳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搅拌机控制箱1~4JBX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350X420X300 不锈钢外壳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电动闸门控制箱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不锈钢外壳支架式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潜水泵机旁箱1~10QBX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不锈钢外壳 IP55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300X350X200(宽X高X深)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22400.00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低压动力箱DLX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不锈钢外壳支架式 IP55800X1000X400（宽X高X深）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低压动力箱DLX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参考尺寸600X800X300(WXHXD)不锈钢外壳IP55，墙挂式安装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潜水搅拌机控制箱1~4JBX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 350X420X250 IP55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插座箱1~2CZX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金属外壳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负荷开关1,2FHK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~380V 32A/4P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潜水排污泵控制箱PBX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金属外壳 350X420X300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268800.00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134400.00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风机控制箱1~2FJX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金属外壳 400X600X300 IP4X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268800.00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134400.00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排烟风机控制箱2,4PFX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详见说明5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2441600.00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1220800.00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变压器柜1,2TP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SCB13-500kVA Uk=4% 10/0.4kV2000X1400X2200(宽X深X高)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1545600.00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772800.00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变压器柜1、2TP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SCB11-500kVA 10/0.4kV Uk=4%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1288000.00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1288000.00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10kV变频器柜4,5BPG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10kV 1250kW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10kV软起柜2,3RQG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10kV 630kW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728000.00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728000.00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应急照明系统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672000.00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消防控制柜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满足消防要求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313600.00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313600.00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自控仪表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超声波液位计LIT3001～3004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FMU30-AAHEABGHF：0～5m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28660.00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7165.00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压力变送器PIT3011～3012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电磁流量计FIT1303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  DN1200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113470.00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113470.00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电磁流量计FIT1304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       DN1400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138201.00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138201.00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取样泵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Q=30l/h，H=15m，吸程5m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7994.00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3997.00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SCADA工作站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3.1GHz四核至强®处理器         16GDDR4内存，ECC                            2个SAS/SATA热拔插槽位                         2块512GB企业级SSD，RAID1                至少2路HDMI输出端口 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56925.00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18975.00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数据采集服务器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2U机架式服务器                                 2颗2.4GHz六核至强®处理器                      32G DDR4内存，ECC                                8个SAS/SATA热拔插槽位                        8块500GB企业级硬盘，RAID1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86940.00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43470.00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WEB服务器，应用服务器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2U机架式服务器                                 2颗2.4GHz六核至强®处理器                      32G DDR4内存，ECC                                8个SAS/SATA热拔插槽位                        8块500GB企业级硬盘，RAID1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86940.00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43470.00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历史数据库容错服务器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机架式冗余容错服务器（4U）     处理器：单路六核Intel Xeon E5-2620V2 2.1 GHz处理器，15MB高速缓存，QPI 7.2GT/s。                                         内存：64~192GB RECC DDR3 1600   硬盘：2块300GB 15K SAS，2块1TB SATA。                                                    网卡：4个千兆自适应以太网口。    光驱：1个DVD-R/W光驱。                       电源：冗余电源                                           内置服务器虚拟化和负载均衡技术；支持WEB界面的故障显示，支持本地或异地容灾部署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大屏幕显示系统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大屏幕器：3行4列67'DLP拼接系统，LED光源，单屏分辨率1400*1050；拼缝&lt;=0.3mm，玻璃复合幕（内含投影机控制模块嵌入式软件）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1242000.00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103500.00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多屏处理器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内含多屏处理器拼接处理嵌入式软件，中文版、配冗余电源、输出-12路DVI(3x4)、输入不少于-12路(12路DVI,)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液晶显示屏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24" 1080P,99 %S RGB                  Q2490PXQ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6212.00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1553.00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以太网交换机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千兆核心交换机                              三层管理型                                      19  寸机架式安装                            24个1000兆RJ45口                          LS-S5560S-28P-SI            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工业级管理型以太网交换机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100兆：2光4电口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15870.00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7935.00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工业级硬件防火墙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1000Mbps  6口 USG6306-AC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7475.00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7475.00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网管型路由器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双WAN口，1000Mbps，        AR1220E-S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6152.00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6152.00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后备电源UPS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在线式：带静态旁路                       三相380V输入/输出                        以太网通讯，10kVA/2小时         SANTAK山特C10KS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32775.00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32775.00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KVM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机柜式，含显示屏，键盘，鼠标，1控5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网络打印机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A4，彩色喷墨 HP7730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3737.00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3737.00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网络打印机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A3，黑白激光打印机 MFP M436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6842.00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6842.00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控制室配电箱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15kW，双电源进线切换15路出线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4025.00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4025.00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预臭氧接触池 uPLC130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从站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附全套避雷，触摸屏，隔离，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开关电源，断路器等附件                    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117896.00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117896.00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超声波液位计LIT1301～1302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FMU30-AAHEABGHF：0～5m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7164.00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7164.00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压力变送器PIT1301～1302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流量计FIT1301～1302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DN1200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226942.00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113471.00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沉淀池 uPLC110~120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从站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附全套避雷，触摸屏，隔离，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开关电源，断路器等附件                  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199300.00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99650.00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超声波液位计LIT1101～1102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FMU30-AAHEABGHF：0～8m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15618.00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7809.00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超声波液位计LIT1201～1202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FMU30-AAHEABGHF：0～8m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15618.00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7809.00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砂滤池 uPLC201-212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从站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10“触摸屏，附全套避雷，触摸屏，隔离，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开关电源，断路器等附件                  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1124520.00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93710.00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砂滤池 UPS20～21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在线式，单相220VAC，5kVA/2h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66218.00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33109.00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超声波液位计LIT2011～2121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FMU30-AAHEABGHF：0～5m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85980.00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7165.00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压力变送器PIT2011～2121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69552.00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浊度仪TuIT2011～2121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1720E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412020.00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34335.00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仪表箱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不锈钢材质，挂墙安装，带观察窗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尺寸按仪表定制，IP54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31740.00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2645.00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反冲洗泵房 PLC2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主站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PLC电源，控制模块冗余，I/O模块，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15“触摸屏，以太网交换机，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附全套避雷，隔离，开关电源，断路器等附件                    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668776.00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668776.00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反冲洗泵房 UPS2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在线式，单相220VAC，5kVA/2h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35776.00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35776.00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SCADA工作站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工业控制计算机+24"+软件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184000.00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184000.00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静压式液位计LIT2001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FMX165：0～5m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9234.00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9234.00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压力变送器PIT2001～2004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（0～0.1MPa）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23184.00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压力变送器PIT2005～2010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（0～0.25MPa）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34776.00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压力变送器PIT200A～200B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（0～1.0MPa）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气体流量计FIT2001～2002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分体式，精度1%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变送器：Modbus通讯，220VAC，IP65，墙挂；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传感器：DN400，IP68，插入式安装；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配套传感器至变送器电缆15米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54338.00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27169.00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砂滤池水冲流量计FIT2003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DN500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48070.00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48070.00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碳滤池水冲流量计FIT2004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DN700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65780.00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65780.00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碳滤池进水流量计FIT2005～2006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DN1200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226942.00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113471.00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清水池进水流量计FIT2007～2010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DN1000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395692.00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98923.00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浊度仪TuIT2001～2004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1720E（带MD通讯）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105800.00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26450.00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余氯仪AIT2001～2002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CL17（带MD通讯）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66700.00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33350.00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PH计Phit2001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PDP+SC200（带MD通讯）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21217.00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21217.00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颗粒仪NIT2001～2002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GR1501；Modbus通讯；220VAC；附安装附件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144118.00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72059.00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烟雾探测器ATA2001～2006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独立式，24VDC供电，干接点输出，自带声音报警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3792.00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632.00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取样泵QYB2001~2004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Q≥2000L/H，H≥10m，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抽吸功能，220VAC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13225.00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3306.25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超声波液位计LIT2301、2303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2305~2306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0.25～5m；4～20mA，二线制；IP68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28656.00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7164.00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液位开关LS2302、2304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电缆浮球式；2浮球；IP68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无源节点信号输出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电缆长度&gt;10米，包含附件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炭滤池 uPLC221-228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从站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10“触摸屏，附全套避雷，触摸屏，隔离，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开关电源，断路器等附件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686424.00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85803.00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炭滤池 UPS22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在线式，单相220VAC，8kVA/2h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43587.00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43587.00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静压式液位计LIT2211～2281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FMU30-AAHEABGHF：0～5m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40952.00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5119.00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压力变送器PIT2211～2281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（0～0.15MPa）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46368.00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二级泵房 PLC3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主站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PLC电源，控制模块冗余，I/O模块，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15“触摸屏，以太网交换机，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附全套避雷，隔离，开关电源，断路器等附件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382895.00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382895.00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二级泵房 UPS3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在线式，单相220VAC，3kVA/2h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35776.00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35776.00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SCADA操作站计算机OPT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Intel Core i7，8GB RAM，2T，24"LCD；附操作系统软件，办公软件，上位组态软件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184000.00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184000.00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SCADA操作台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2位+椅子+电源板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超声波液位计LIT3005～3006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FMU30-AAHEABGHF：0～8m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15618.00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7809.00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液位开关LS3007～3008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电缆浮球式：2个浮球，电缆10米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压力变送器PIT3002～3005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（-1.0～0.25MPa）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23184.00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压力变送器PIT3007～2010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（0～1.0MPa）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23184.00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流量计FIT3001～3002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DN1200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226942.00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113471.00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余氯仪AIT3001～3005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CL17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166750.00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33350.00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氨氮仪AIT3006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靛酚蓝法，0~2mg/l，精度4%；     Modbus通讯，220VAC；               挂壁或落地安装，带现场显示； 附各类安装附件及标定液   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161000.00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161000.00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COD  AIT3007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分体式，精度1%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变送器：Modbus通讯，220VAC，IP65，墙挂；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传感器：DN400，IP68，插入式安装；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配套传感器至变送器电缆15米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237279.00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237279.00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pH仪pHIT3007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分体式，0~14pH，精度0.1pH变送器：Modbus通讯，220VAC，IP66，墙挂；传感器：电极法，流通式安装；含传感器流通安装及其他安装附件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21217.00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21217.00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浊度仪TuIT3001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分体式，0~1NTU，精度2%            变送器：Modbus通讯，220VAC，IP66，墙挂；传感器：光学法，IP66，墙挂；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含各类安装附件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26450.00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26450.00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烟雾探测器ATA3001～3007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独立式，24VDC供电，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干接点输出，自带声音报警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4424.00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632.00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加药间 PLC1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主站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PLC电源，控制模块冗余，I/O模块，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15“触摸屏，以太网交换机，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附全套避雷，隔离，开关电源，断路器等附件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386719.00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386719.00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加药间 UPS1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在线式，单相220VAC，5kVA/2h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36061.00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36061.00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SCADA操作站计算机OPT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Intel Core i7，8GB RAM，2T，24"LCD；附操作系统软件，办公软件，上位组态软件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184000.00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184000.00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浊度仪TuIT1001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分体式，0~1NTU，精度2%            变送器：Modbus通讯，220VAC，IP66，墙挂；传感器：光学法，IP66，墙挂；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含各类安装附件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26450.00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26450.00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酸碱度仪Phit1001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分体式，0~14pH，精度0.1pH变送器：Modbus通讯，220VAC，IP66，墙挂；传感器：电极法，流通式安装；含传感器流通安装及其他安装附件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21217.00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21217.00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溶解氧DOIT1001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分体式，0~20ppm，精度0.2ppm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传感器：荧光法，流通式安装；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含传感器流通安装及其他安装附件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39330.00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39330.00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电导仪CIT1001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分体式，0~2,000,000uS/cm，精度0.01%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传感器：感应式，流通式安装；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含传感器流通安装及其他安装附件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19262.00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19262.00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氨氮分析仪AIT1001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靛酚蓝法，0~2mg/l，精度4%；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Modbus通讯，220VAC；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挂壁或落地安装，带现场显示；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附各类安装附件及标定液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168475.00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168475.00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COD  AIT1002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分体式，精度1%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变送器：Modbus通讯，220VAC，IP65，墙挂；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传感器：DN400，IP68，插入式安装；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配套传感器至变送器电缆15米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237279.00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237279.00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超声波液位计LIT1101～1105  LIT1201～1202  LIT1301～1306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FMU30-AAHEABGHF：0～8m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101530.00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电磁流量计FIT1201～1202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33120.00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16560.00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电磁流量计FIT1101～1104  FIT1301～1304  FIT1306～1307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165600.00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16560.00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电磁流量计FIT1305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DN25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20700.00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20700.00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电磁流量计FIT1308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27025.00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27025.00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排泥池 uPLC410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从站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附全套避雷，触摸屏，隔离，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开关电源，断路器等附件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127934.00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127934.00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超声波液位计LIT4101～4102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FMU30-AAHEABGHF：0～8m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15618.00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7809.00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压力变送器PIT4101～4103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（0～0.25MPa）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17388.00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回收池 uPLC430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从站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附全套避雷，触摸屏，隔离，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开关电源，断路器等附件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89840.00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89840.00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超声波液位计LIT4301～4302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FMU30-AAHEABGHF：0～8m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15618.00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7809.00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压力变送器PIT4301～4302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（0～0.25MPa）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PMC51-AA2IA1E2EGARKJAAKF1HAJAMANAP278Z2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电磁流量计FIT4301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分体式，精度0.2%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变送器：Modbus通讯，220VAC，IP65，墙挂；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传感器：DN300，IP68，PN10法兰连接；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配套传感器至变送器电缆30米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32200.00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32200.00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变送器：Modbus通讯，220VAC，IP66，墙挂；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51517.00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51517.00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浓缩池 uPLC420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从站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附全套避雷，触摸屏，隔离，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开关电源，断路器等附件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117450.00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117450.00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电磁流量计FIT4201～4202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分体式，精度0.2%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变送器：Modbus通讯，220VAC，IP65，墙挂；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传感器：DN150，IP68，PN10法兰连接；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配套传感器至变送器电缆30米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54280.00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27140.00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污泥浓度计DIT4201～4202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分体式，0~50g/l，精度1%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传感器：光学法，IP68，插入式；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含传感器插入安装及其他安装附件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108192.00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54096.00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污泥浓度计DIT4203～4204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分体式，0~50g/l，精度1%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传感器：光学法，IP68，插入式；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含传感器插入安装及其他安装附件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108192.00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54096.00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固体悬浮物计SSIT4201～4202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分体式，0.001~1000mg/l，精度1%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传感器：光学法，IP68，插入式；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含传感器插入安装及其他安装附件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108192.00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54096.00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超声波液位计LIT4201~4202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0.4～8m；4～20mA，二线制；IP68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15618.00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7809.00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脱水机房 PLC4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主站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PLC电源，控制模块冗余，I/O模块，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15“触摸屏，以太网交换机，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附全套避雷，隔离，开关电源，断路器等附件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404237.00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404237.00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脱水机房 UPS4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在线式，单相220VAC，6kVA/2h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40419.00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40419.00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SCADA操作站计算机OPT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Intel Core i7，8GB RAM，2T，24"LCD；附操作系统软件，办公软件，上位组态软件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184000.00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184000.00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超声波液位计LIT4001～4002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FMU30-AAHEABGHF：0～5m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14328.00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7164.00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电磁流量计FIT4001～4003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LUX3000+IFC300，±0.2%，            橡胶忖，不锈钢电极，电缆5米，传感器IP68，带ModBus通讯，  DN150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54280.00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27140.00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污泥浓度仪DIT4001～4003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分体式，0~50g/l，精度1%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变送器：Modbus通讯，220VAC，IP66，墙挂；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传感器：光学法，IP68，插入式；含传感器插入安装及其他安装附件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108192.00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54096.00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固体悬浮物仪SSIT4001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分体式，0.001~1000mg/l，精度1%变送器：Modbus通讯，220VAC，IP66，墙挂；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传感器：光学法，IP68，插入式；含传感器插入安装及其他安装附件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54096.00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54096.00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感烟探测器ATA4001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独立式，24VDC供电，干接点输出，自带声音报警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632.00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632.00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安防系统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（一）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视频监控系统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NVR视频服务器及存储器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支持集群热备功能；冗余电源；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支持400M输入带宽，可接入32路高清网络视频；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硬盘热插拔，32个硬盘槽位；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支持RAID0、RAID1、RAID10和RAID5；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至少2个千兆以太网口；HDMI高清视频输出；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RS232及RS485串口通讯接口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28752.00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7188.00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LCD监视器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24寸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5980.00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1495.00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监控硬盘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6T监控专用硬盘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143175.00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视频主干交换机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1Gbps，48路千兆多模光纤端口，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36路100/1000M电口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4025.00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4025.00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解码器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4路高清解码器，1080P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8625.00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室外固定枪式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1080P，高清数字式，红外夜视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含3.5米立杆、安装支架、护罩等附件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53820.00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室外球机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1080P，高清数字式，带云台，红外夜视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含墙装支架、护罩等附件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17480.00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4370.00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室内固定枪式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1080P，高清数字式，红外夜视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含墙装支架、护罩等附件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102465.00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1265.00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西厂区室外立杆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类型：3.5m摄像机立杆；材质：Q235B，表面热镀锌，喷涂户外用聚酯粉；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44160.00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西厂区室外立杆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类型：7m摄像机立杆；材质：Q235B，表面热镀锌，喷涂户外用聚酯粉；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20280.00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1690.00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西厂区现场视频交换机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工业级，2路千兆多模光纤端口，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8路100/1000M电口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11184.00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932.00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西厂区现场视频交换机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工业级，2路千兆多模光纤端口，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16路100/1000M电口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5580.00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930.00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西厂区电、光信号转换器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工业级，1路电口，1路多模光纤端口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2760.00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西厂区整流器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220VAC/12VDC，10A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5880.00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西厂区电源变压器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220VAC/24VAC，球机电源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784.00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西厂区安防设备箱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室外IP65/室内IP54，尺寸需核实，含接线设备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19320.00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（二）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周界报警系统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高压脉冲电子围栏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六线制,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线距:底部3道120mm左右,上部3道150mm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含声光报警器、支架等附件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5.75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电子围栏报警应用软件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定制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报警主机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网络型，总线式，可扩充256防区，含总线驱动模块、键盘、串口模块、报警联动模块及声光报警器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模拟地图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定制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外场电子围栏控制主机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双防区，脉冲电压5000-8000V，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脉冲持续时间不大于0.1S，含防区地址模块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20700.00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红外对射探测器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四光束，红外线脉动可调式，含防区地址模块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对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3450.00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1725.00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（三）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门禁系统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门禁控制器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4路门禁控制器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24840.00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门禁系统交换机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1000Mbps，8路百兆多模光纤端口，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8路100/1000M电口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3795.00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3795.00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单门门禁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带读卡器、密码键盘的指纹识别器、磁力锁、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门磁开关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69000.00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光端机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1个10/100M RJ45电口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1个多模光口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（四）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电子巡更系统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数据发送器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（五）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红外入侵报警系统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双鉴入侵报警探测器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7片幕帘，12m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10380.00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173.00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防区扩展模块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厂家配套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115.00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报警控制主机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网络型，总线式，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含总线扩展模块、键盘、串口模块、声光报警器及报警按钮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（六）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访客登记系统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（七）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电话来电显示记录系统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（八）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出入口控制系统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可视对讲系统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设置于水厂大门，用于水厂入口控制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（九）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安防系统机柜 42U标准柜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安防工作站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主流商用机，windows操作系统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安防分站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主流商用机，windows操作系统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安防中心交换机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工业级，4路千兆多模光纤端口，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12路100/1000M电口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13800.00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硬件防火墙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1000Mbps，网管型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5244.00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5244.00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中控室安防UPS电源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20kVA,后备8h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7475.00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7475.00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西厂值班室UPS电源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20kVA,后备8h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西厂值班室UPS电源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20kVA,后备8h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28750.00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六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设备健康监测系统软、硬件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智能数据采集器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工业级：配备采集板卡，可接入7路振动输入，1路转速输入，3路电流输入，自带以太网上位机通讯接口，含控制箱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147200.00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36800.00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工业级以太网交换机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管理型：1000Mbps,2光10电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12650.00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12650.00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光端机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1000Mbps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2070.00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2070.00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振动传感器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与采集器兼容，按需配置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73600.00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转速传感器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与采集器兼容，按需配置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9200.00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动态电流传感器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与采集器兼容，按需配置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27600.00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2300.00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设备监测服务器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2U机架式服务器：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2颗2.4GHz六核至强®处理器；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16G DDR4 内存，ECC；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8个SAS/SATA HDD热插拔槽位；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4块2TB企业级硬盘，RAID1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34500.00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34500.00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液晶显示器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24寸，1080P，99%sRGB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1495.00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1495.00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七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化验室设备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原子荧光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2650000.00 </w:t>
            </w:r>
          </w:p>
        </w:tc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2650000.00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原子吸收分光光度计(火焰)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离子色谱仪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气相色谱仪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原子吸收分光光度计(石墨炉)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微生物检测仪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紫外可见分光光度计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91764206.41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NmRjZTlhNTQzMDljNmYxNTU5ZmQyNmYxOWUyNTkifQ=="/>
  </w:docVars>
  <w:rsids>
    <w:rsidRoot w:val="00000000"/>
    <w:rsid w:val="5F9C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2022-07-18T06:58:45Z</dcterms:created>
  <dc:creator>dell</dc:creator>
  <cp:lastModifiedBy>火星情报员</cp:lastModifiedBy>
  <dcterms:modified xsi:type="dcterms:W3CDTF">2022-07-18T06:59:07Z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0EEBCF5B848D46B9B9B75FBE36033C75</vt:lpwstr>
  </property>
</Properties>
</file>